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A4464" w14:textId="77777777" w:rsidR="00782D0F" w:rsidRDefault="00782D0F" w:rsidP="00782D0F"/>
    <w:p w14:paraId="78AEAD3B" w14:textId="77777777" w:rsidR="00782D0F" w:rsidRDefault="00782D0F" w:rsidP="00782D0F">
      <w:pPr>
        <w:pStyle w:val="Nagwek1"/>
        <w:numPr>
          <w:ilvl w:val="0"/>
          <w:numId w:val="1"/>
        </w:numPr>
        <w:tabs>
          <w:tab w:val="left" w:pos="0"/>
        </w:tabs>
        <w:suppressAutoHyphens/>
        <w:jc w:val="center"/>
        <w:rPr>
          <w:sz w:val="28"/>
          <w:lang w:eastAsia="ar-SA"/>
        </w:rPr>
      </w:pPr>
      <w:r>
        <w:rPr>
          <w:sz w:val="28"/>
          <w:lang w:eastAsia="ar-SA"/>
        </w:rPr>
        <w:t>URZĄD GMINY OSTRÓW WIELKOPOLSKI</w:t>
      </w:r>
    </w:p>
    <w:p w14:paraId="33987FEA" w14:textId="77777777" w:rsidR="0096023B" w:rsidRDefault="0096023B" w:rsidP="0096023B">
      <w:pPr>
        <w:pStyle w:val="Nagwek5"/>
        <w:numPr>
          <w:ilvl w:val="4"/>
          <w:numId w:val="1"/>
        </w:numPr>
        <w:tabs>
          <w:tab w:val="left" w:pos="0"/>
        </w:tabs>
        <w:suppressAutoHyphens/>
      </w:pPr>
      <w:r>
        <w:t xml:space="preserve">ul. Gimnazjalna 5, 63-400 Ostrów Wielkopolski </w:t>
      </w:r>
    </w:p>
    <w:p w14:paraId="78AF5C9D" w14:textId="77777777" w:rsidR="00782D0F" w:rsidRDefault="00782D0F" w:rsidP="00782D0F">
      <w:pPr>
        <w:jc w:val="center"/>
        <w:rPr>
          <w:b/>
          <w:bCs/>
          <w:sz w:val="28"/>
          <w:lang w:eastAsia="ar-SA"/>
        </w:rPr>
      </w:pPr>
    </w:p>
    <w:p w14:paraId="7A80E513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OGŁASZA NABÓR</w:t>
      </w:r>
    </w:p>
    <w:p w14:paraId="3DE0F56D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NA WOLNE STANOWISKO URZĘDNICZE:</w:t>
      </w:r>
    </w:p>
    <w:p w14:paraId="7A34233F" w14:textId="77777777" w:rsidR="00782D0F" w:rsidRPr="00951C30" w:rsidRDefault="00782D0F" w:rsidP="00EF3F8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stanowisko </w:t>
      </w:r>
      <w:r w:rsidR="00D16444">
        <w:rPr>
          <w:rFonts w:ascii="Times New Roman" w:hAnsi="Times New Roman" w:cs="Times New Roman"/>
          <w:b/>
          <w:bCs/>
          <w:i/>
          <w:sz w:val="28"/>
          <w:szCs w:val="28"/>
        </w:rPr>
        <w:t>podinspektora</w:t>
      </w:r>
      <w:r w:rsidR="00EF3F89"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ds. </w:t>
      </w:r>
      <w:r w:rsidR="00071BBA">
        <w:rPr>
          <w:rFonts w:ascii="Times New Roman" w:hAnsi="Times New Roman" w:cs="Times New Roman"/>
          <w:b/>
          <w:bCs/>
          <w:i/>
          <w:sz w:val="28"/>
          <w:szCs w:val="28"/>
        </w:rPr>
        <w:t>księgowości podatkowej</w:t>
      </w:r>
    </w:p>
    <w:p w14:paraId="3D39211F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niezbędne:</w:t>
      </w:r>
    </w:p>
    <w:p w14:paraId="53B87834" w14:textId="77777777" w:rsidR="00782D0F" w:rsidRPr="00D3395E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t>posiadanie obywatelstwa polskiego lub obywatelstwa Unii Europejskiej oraz obywatelstwa innych państw, w przypadku osób, którym na podstawie umów międzynarodowych lub przepisów prawa wspólnotowego przysługuje prawo podjęcia zatrudnienia na terytorium Rzeczypospolitej Polskiej,</w:t>
      </w:r>
    </w:p>
    <w:p w14:paraId="66E849D7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t xml:space="preserve">posiadanie pełnej zdolności do czynności prawnych oraz korzystanie z pełni </w:t>
      </w:r>
      <w:r>
        <w:rPr>
          <w:rFonts w:ascii="Times New Roman" w:hAnsi="Times New Roman" w:cs="Times New Roman"/>
          <w:sz w:val="24"/>
          <w:szCs w:val="24"/>
          <w:lang w:eastAsia="ar-SA"/>
        </w:rPr>
        <w:t>praw publicznych</w:t>
      </w:r>
      <w:r w:rsidR="00003790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7865ACF8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posiadanie kwalifikacji zawodowych wymaganych do wykonywania pracy na określonym stanowisku</w:t>
      </w:r>
      <w:r w:rsidR="00003790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6FA9AD90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osoba, która nie była skazana prawomocnym wyrokiem sądu za umyślne przestępstwo ścigane z oskarżenia publicznego lub umyślne przestępstwo skarbowe, </w:t>
      </w:r>
    </w:p>
    <w:p w14:paraId="19305A05" w14:textId="7F040900" w:rsidR="00807A58" w:rsidRPr="0096023B" w:rsidRDefault="00782D0F" w:rsidP="0096023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51C30">
        <w:rPr>
          <w:rFonts w:ascii="Times New Roman" w:hAnsi="Times New Roman" w:cs="Times New Roman"/>
          <w:sz w:val="24"/>
          <w:szCs w:val="24"/>
          <w:lang w:eastAsia="ar-SA"/>
        </w:rPr>
        <w:t>wykształcenie wyższe</w:t>
      </w:r>
      <w:r w:rsidR="0096023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6023B" w:rsidRPr="00956496">
        <w:rPr>
          <w:rFonts w:ascii="Times New Roman" w:hAnsi="Times New Roman"/>
          <w:sz w:val="24"/>
          <w:szCs w:val="24"/>
          <w:lang w:eastAsia="ar-SA"/>
        </w:rPr>
        <w:t>(przy wykształceniu wyższym staż pracy nie jest wymagany)</w:t>
      </w:r>
      <w:r w:rsidRPr="00951C30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6EFA1E9F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nieposzlakowana opinia.</w:t>
      </w:r>
    </w:p>
    <w:p w14:paraId="0C75AB6E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3E6392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dodatkowe :</w:t>
      </w:r>
    </w:p>
    <w:p w14:paraId="097E8BE5" w14:textId="78532C3E" w:rsidR="00807A58" w:rsidRPr="00C11A2B" w:rsidRDefault="00807A58" w:rsidP="00807A5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1A2B">
        <w:rPr>
          <w:rFonts w:ascii="Times New Roman" w:hAnsi="Times New Roman" w:cs="Times New Roman"/>
          <w:sz w:val="24"/>
          <w:szCs w:val="24"/>
          <w:lang w:eastAsia="ar-SA"/>
        </w:rPr>
        <w:t>preferowany kier</w:t>
      </w:r>
      <w:r w:rsidR="00D3395E" w:rsidRPr="00C11A2B">
        <w:rPr>
          <w:rFonts w:ascii="Times New Roman" w:hAnsi="Times New Roman" w:cs="Times New Roman"/>
          <w:sz w:val="24"/>
          <w:szCs w:val="24"/>
          <w:lang w:eastAsia="ar-SA"/>
        </w:rPr>
        <w:t xml:space="preserve">unek studiów wyższych: </w:t>
      </w:r>
      <w:r w:rsidR="00C11A2B" w:rsidRPr="00C11A2B">
        <w:rPr>
          <w:rFonts w:ascii="Times New Roman" w:hAnsi="Times New Roman" w:cs="Times New Roman"/>
          <w:sz w:val="24"/>
          <w:szCs w:val="24"/>
          <w:lang w:eastAsia="ar-SA"/>
        </w:rPr>
        <w:t>ekonomia</w:t>
      </w:r>
      <w:r w:rsidR="00FA712D" w:rsidRPr="00C11A2B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003790" w:rsidRPr="00C11A2B">
        <w:rPr>
          <w:rFonts w:ascii="Times New Roman" w:hAnsi="Times New Roman" w:cs="Times New Roman"/>
          <w:sz w:val="24"/>
          <w:szCs w:val="24"/>
          <w:lang w:eastAsia="ar-SA"/>
        </w:rPr>
        <w:t xml:space="preserve"> rachunkowość,</w:t>
      </w:r>
    </w:p>
    <w:p w14:paraId="56C977FA" w14:textId="77777777" w:rsidR="00003790" w:rsidRDefault="00807A58" w:rsidP="00FA712D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t>doświadczenie w administracji umożliwiające wykonywanie zadań na stanowisku,</w:t>
      </w:r>
      <w:r w:rsidR="00FA712D" w:rsidRPr="00FA712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0A0C9CF9" w14:textId="77777777" w:rsidR="00782D0F" w:rsidRPr="00FA712D" w:rsidRDefault="00FA712D" w:rsidP="00FA712D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znajomość zagadnień związanych z wolnym stanowiskiem (w tym przepisów ustaw),</w:t>
      </w:r>
    </w:p>
    <w:p w14:paraId="20EEA632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 zdrowia pozwalający na zatrudnienie na określonym stanowisku,</w:t>
      </w:r>
    </w:p>
    <w:p w14:paraId="7E6A864E" w14:textId="77777777" w:rsidR="00782D0F" w:rsidRDefault="00782D0F" w:rsidP="00782D0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komunikatywność, umiejętność pracy w zespole,</w:t>
      </w:r>
    </w:p>
    <w:p w14:paraId="57AF5CBD" w14:textId="77777777" w:rsidR="00782D0F" w:rsidRPr="005537D4" w:rsidRDefault="00782D0F" w:rsidP="005537D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dobra organizacja pracy, samodzielność, obowiązkowość </w:t>
      </w:r>
      <w:r w:rsidRPr="005537D4">
        <w:rPr>
          <w:rFonts w:ascii="Times New Roman" w:hAnsi="Times New Roman" w:cs="Times New Roman"/>
          <w:sz w:val="24"/>
          <w:szCs w:val="24"/>
          <w:lang w:eastAsia="ar-SA"/>
        </w:rPr>
        <w:t>i inicjatywa,</w:t>
      </w:r>
    </w:p>
    <w:p w14:paraId="7D85A8FB" w14:textId="77777777" w:rsidR="00782D0F" w:rsidRPr="005537D4" w:rsidRDefault="00782D0F" w:rsidP="005537D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obsługa urządzeń biu</w:t>
      </w:r>
      <w:r w:rsidR="00FA712D">
        <w:rPr>
          <w:rFonts w:ascii="Times New Roman" w:hAnsi="Times New Roman" w:cs="Times New Roman"/>
          <w:sz w:val="24"/>
          <w:szCs w:val="24"/>
          <w:lang w:eastAsia="ar-SA"/>
        </w:rPr>
        <w:t>rowych, w tym obsługa komputera.</w:t>
      </w:r>
    </w:p>
    <w:p w14:paraId="0BB09BB9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152C979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Zakres wykonywanych zadań na stanowisku:</w:t>
      </w:r>
    </w:p>
    <w:p w14:paraId="04A94D75" w14:textId="224882B4" w:rsidR="00FD4C86" w:rsidRPr="0096023B" w:rsidRDefault="00FD4C86" w:rsidP="0096023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6023B">
        <w:rPr>
          <w:rFonts w:ascii="Times New Roman" w:hAnsi="Times New Roman"/>
          <w:b/>
          <w:sz w:val="24"/>
          <w:szCs w:val="24"/>
        </w:rPr>
        <w:t xml:space="preserve">STANOWISKO ds. </w:t>
      </w:r>
      <w:r w:rsidR="00071BBA" w:rsidRPr="0096023B">
        <w:rPr>
          <w:rFonts w:ascii="Times New Roman" w:hAnsi="Times New Roman"/>
          <w:b/>
          <w:sz w:val="24"/>
          <w:szCs w:val="24"/>
        </w:rPr>
        <w:t>KSIĘGOWOŚ</w:t>
      </w:r>
      <w:r w:rsidRPr="0096023B">
        <w:rPr>
          <w:rFonts w:ascii="Times New Roman" w:hAnsi="Times New Roman"/>
          <w:b/>
          <w:sz w:val="24"/>
          <w:szCs w:val="24"/>
        </w:rPr>
        <w:t>CI</w:t>
      </w:r>
      <w:r w:rsidR="00071BBA" w:rsidRPr="0096023B">
        <w:rPr>
          <w:rFonts w:ascii="Times New Roman" w:hAnsi="Times New Roman"/>
          <w:b/>
          <w:sz w:val="24"/>
          <w:szCs w:val="24"/>
        </w:rPr>
        <w:t xml:space="preserve"> PODATKOW</w:t>
      </w:r>
      <w:r w:rsidRPr="0096023B">
        <w:rPr>
          <w:rFonts w:ascii="Times New Roman" w:hAnsi="Times New Roman"/>
          <w:b/>
          <w:sz w:val="24"/>
          <w:szCs w:val="24"/>
        </w:rPr>
        <w:t>EJ</w:t>
      </w:r>
      <w:r w:rsidR="00782D0F" w:rsidRPr="0096023B">
        <w:rPr>
          <w:rFonts w:ascii="Times New Roman" w:hAnsi="Times New Roman"/>
          <w:b/>
          <w:sz w:val="24"/>
          <w:szCs w:val="24"/>
        </w:rPr>
        <w:t>:</w:t>
      </w:r>
      <w:r w:rsidR="00782D0F" w:rsidRPr="0096023B">
        <w:rPr>
          <w:rFonts w:ascii="Times New Roman" w:hAnsi="Times New Roman"/>
          <w:sz w:val="24"/>
          <w:szCs w:val="24"/>
        </w:rPr>
        <w:t xml:space="preserve"> </w:t>
      </w:r>
      <w:bookmarkStart w:id="0" w:name="_Hlk10191049"/>
      <w:r w:rsidRPr="0096023B">
        <w:rPr>
          <w:rFonts w:ascii="Times New Roman" w:hAnsi="Times New Roman" w:cs="Times New Roman"/>
          <w:sz w:val="24"/>
          <w:szCs w:val="24"/>
        </w:rPr>
        <w:t xml:space="preserve">Prowadzenie ewidencji księgowej szczegółowej dla podatku od nieruchomości, podatku rolnego, podatku leśnego, podatku od środków transportowych osób fizycznych i prawnych. </w:t>
      </w:r>
      <w:r w:rsidR="0096023B">
        <w:rPr>
          <w:rFonts w:ascii="Times New Roman" w:hAnsi="Times New Roman"/>
          <w:sz w:val="24"/>
          <w:szCs w:val="24"/>
        </w:rPr>
        <w:t>D</w:t>
      </w:r>
      <w:r w:rsidR="0096023B" w:rsidRPr="0096023B">
        <w:rPr>
          <w:rFonts w:ascii="Times New Roman" w:hAnsi="Times New Roman"/>
          <w:sz w:val="24"/>
          <w:szCs w:val="24"/>
        </w:rPr>
        <w:t>okonywanie rozliczeń podatników z tytułu wpłat, nadpłat i zaległości dotyczących ww. podatków i przygotowywanie postanowień w tym zakresie.</w:t>
      </w:r>
      <w:r w:rsidR="0096023B">
        <w:rPr>
          <w:rFonts w:ascii="Times New Roman" w:hAnsi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Prowadzenie egzekucji administracyjnej należności (finansowych) pieniężnych oraz postępowania zabezpieczającego. Okresowe uzgadnianie sald zaległości i nadpłat. Sporządzanie okresowych sprawozdań finansowych w zakresie podatków i opłat.</w:t>
      </w:r>
      <w:bookmarkStart w:id="1" w:name="_Hlk43284775"/>
      <w:r w:rsidR="00D637E5"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Przeprowadzanie czynności związanych z windykacją i postępowaniem zabezpieczającym.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Przyjmowanie zgłoszeń podatników (np. o zwrot nadpłaty).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Wydawanie zaświadczeń w ramach swojego zakresu czynności.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 xml:space="preserve">Obsługa kasy </w:t>
      </w:r>
      <w:r w:rsidRPr="00FD4C86">
        <w:rPr>
          <w:rFonts w:ascii="Times New Roman" w:hAnsi="Times New Roman" w:cs="Times New Roman"/>
          <w:sz w:val="24"/>
          <w:szCs w:val="24"/>
        </w:rPr>
        <w:lastRenderedPageBreak/>
        <w:t>Urzędu Gminy w zastępstwie kasjera.  Udzielanie organowi egzekucyjnemu, sądowi lub komornikowi sądowemu na ich żądanie informacji niezbędnych do prowadzenia egzekucji w zakresie ww. podatków.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Bieżące monitorowanie przepisów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D4C86">
        <w:rPr>
          <w:rFonts w:ascii="Times New Roman" w:hAnsi="Times New Roman" w:cs="Times New Roman"/>
          <w:sz w:val="24"/>
          <w:szCs w:val="24"/>
        </w:rPr>
        <w:t>Prowadzenie spraw zgodnie z instrukcją kancelaryjną oraz jednolitym rzeczowym wykazem akt.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Kompletowanie i porządkowanie dokumentacji przeznaczonej do archiwizacji oraz przekazywanie jej do Archiwum Zakładowego zgodnie z instrukcją archiwalną.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>Wykonywanie innych, doraźnie zleconych zadań przez przełożonych.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C86">
        <w:rPr>
          <w:rFonts w:ascii="Times New Roman" w:hAnsi="Times New Roman" w:cs="Times New Roman"/>
          <w:sz w:val="24"/>
          <w:szCs w:val="24"/>
        </w:rPr>
        <w:t xml:space="preserve">Współpraca i zastępowanie w czasie nieobecności pracowników zatrudnionych na stanowiskach </w:t>
      </w:r>
      <w:bookmarkStart w:id="2" w:name="_Hlk43296948"/>
      <w:r w:rsidRPr="00FD4C86">
        <w:rPr>
          <w:rFonts w:ascii="Times New Roman" w:hAnsi="Times New Roman" w:cs="Times New Roman"/>
          <w:sz w:val="24"/>
          <w:szCs w:val="24"/>
        </w:rPr>
        <w:t xml:space="preserve">inspektorów ds. księgowości podatkowej </w:t>
      </w:r>
      <w:bookmarkEnd w:id="2"/>
      <w:r w:rsidRPr="00FD4C86">
        <w:rPr>
          <w:rFonts w:ascii="Times New Roman" w:hAnsi="Times New Roman" w:cs="Times New Roman"/>
          <w:sz w:val="24"/>
          <w:szCs w:val="24"/>
        </w:rPr>
        <w:t>oraz ds. podatków i opłat oraz kasjera.</w:t>
      </w:r>
    </w:p>
    <w:bookmarkEnd w:id="0"/>
    <w:p w14:paraId="39873829" w14:textId="6E0D29D0" w:rsidR="00782D0F" w:rsidRPr="00230018" w:rsidRDefault="00782D0F" w:rsidP="00071BB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3824355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warunkach pracy na stanowisku:</w:t>
      </w:r>
    </w:p>
    <w:p w14:paraId="2153878C" w14:textId="77777777" w:rsidR="00FD4C86" w:rsidRDefault="00FD4C86" w:rsidP="00FD4C86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3" w:name="_Hlk43885264"/>
      <w:bookmarkStart w:id="4" w:name="_Hlk57624146"/>
      <w:r w:rsidRPr="00AF4321">
        <w:rPr>
          <w:rFonts w:ascii="Times New Roman" w:hAnsi="Times New Roman"/>
          <w:sz w:val="24"/>
          <w:szCs w:val="24"/>
          <w:lang w:eastAsia="ar-SA"/>
        </w:rPr>
        <w:t xml:space="preserve">Pokój nr </w:t>
      </w:r>
      <w:r>
        <w:rPr>
          <w:rFonts w:ascii="Times New Roman" w:hAnsi="Times New Roman"/>
          <w:sz w:val="24"/>
          <w:szCs w:val="24"/>
          <w:lang w:eastAsia="ar-SA"/>
        </w:rPr>
        <w:t>12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zlokalizowany jest na </w:t>
      </w:r>
      <w:r>
        <w:rPr>
          <w:rFonts w:ascii="Times New Roman" w:hAnsi="Times New Roman"/>
          <w:sz w:val="24"/>
          <w:szCs w:val="24"/>
          <w:lang w:eastAsia="ar-SA"/>
        </w:rPr>
        <w:t>parterze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budynku Urzędu Gminy,</w:t>
      </w:r>
      <w:r>
        <w:rPr>
          <w:rFonts w:ascii="Times New Roman" w:hAnsi="Times New Roman"/>
          <w:sz w:val="24"/>
          <w:szCs w:val="24"/>
          <w:lang w:eastAsia="ar-SA"/>
        </w:rPr>
        <w:t xml:space="preserve"> w</w:t>
      </w:r>
      <w:r w:rsidRPr="008272D1">
        <w:rPr>
          <w:rFonts w:ascii="Times New Roman" w:hAnsi="Times New Roman"/>
          <w:sz w:val="24"/>
          <w:szCs w:val="24"/>
          <w:lang w:eastAsia="ar-SA"/>
        </w:rPr>
        <w:t xml:space="preserve"> którym nie ma zamontowanej windy</w:t>
      </w:r>
      <w:r>
        <w:rPr>
          <w:rFonts w:ascii="Times New Roman" w:hAnsi="Times New Roman"/>
          <w:sz w:val="24"/>
          <w:szCs w:val="24"/>
          <w:lang w:eastAsia="ar-SA"/>
        </w:rPr>
        <w:t>, ale z podjazdem dla osób niepełnosprawnych</w:t>
      </w:r>
      <w:r w:rsidRPr="008272D1">
        <w:rPr>
          <w:rFonts w:ascii="Times New Roman" w:hAnsi="Times New Roman"/>
          <w:sz w:val="24"/>
          <w:szCs w:val="24"/>
          <w:lang w:eastAsia="ar-SA"/>
        </w:rPr>
        <w:t>;</w:t>
      </w:r>
      <w:bookmarkEnd w:id="3"/>
      <w:r w:rsidRPr="008272D1">
        <w:rPr>
          <w:rFonts w:ascii="Times New Roman" w:hAnsi="Times New Roman"/>
          <w:sz w:val="24"/>
          <w:szCs w:val="24"/>
          <w:lang w:eastAsia="ar-SA"/>
        </w:rPr>
        <w:t xml:space="preserve"> praca polega na: pracy administracyjno-biurowej przy komputerze. System pracy: jednozmianowy; stosowane materiały: papier; stosowane narzędzia/urządzenia: komputer, kserokopiarka; stosowane środki ochrony zbiorowej: przeciwpożarowa; stosowane środki ochrony indywidualnej: okulary korekcyjno-ochronne; praca przy oświetleniu naturalnym i sztucznym; kwalifikacje zawodowe i zdrowotne: właściwe. Stanowisko będzie spełniało wymagania przepisów bhp i dokonana zostanie ocena ryzyka zawodowego.</w:t>
      </w:r>
    </w:p>
    <w:bookmarkEnd w:id="4"/>
    <w:p w14:paraId="323A50CD" w14:textId="77777777" w:rsidR="00782D0F" w:rsidRPr="00951C30" w:rsidRDefault="00782D0F" w:rsidP="00782D0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3AA8C2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wskaźniku zatrudnienia osób niepełnosprawnych</w:t>
      </w:r>
    </w:p>
    <w:p w14:paraId="7FB91DD0" w14:textId="77777777" w:rsidR="00FD4C86" w:rsidRPr="00580031" w:rsidRDefault="00FD4C86" w:rsidP="00FD4C86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321">
        <w:rPr>
          <w:rFonts w:ascii="Times New Roman" w:hAnsi="Times New Roman"/>
          <w:sz w:val="24"/>
          <w:szCs w:val="24"/>
          <w:lang w:eastAsia="ar-SA"/>
        </w:rPr>
        <w:t xml:space="preserve">W miesiącu </w:t>
      </w:r>
      <w:r>
        <w:rPr>
          <w:rFonts w:ascii="Times New Roman" w:hAnsi="Times New Roman"/>
          <w:sz w:val="24"/>
          <w:szCs w:val="24"/>
          <w:lang w:eastAsia="ar-SA"/>
        </w:rPr>
        <w:t>kwietniu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hAnsi="Times New Roman"/>
          <w:sz w:val="24"/>
          <w:szCs w:val="24"/>
          <w:lang w:eastAsia="ar-SA"/>
        </w:rPr>
        <w:t>21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r. wskaźnik zatrudnienia osób niepełnosprawnych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</w:t>
      </w:r>
      <w:r w:rsidRPr="00580031">
        <w:rPr>
          <w:rFonts w:ascii="Times New Roman" w:hAnsi="Times New Roman"/>
          <w:sz w:val="24"/>
          <w:szCs w:val="24"/>
          <w:lang w:eastAsia="ar-SA"/>
        </w:rPr>
        <w:t>w Urzędzie Gminy Ostrów Wielkopolski, w rozumieniu przepisów o rehabilitacji zawodowej i społecznej oraz zatrudnieniu osób niepełnosprawnych był niższy niż 6%.</w:t>
      </w:r>
    </w:p>
    <w:p w14:paraId="150AA04A" w14:textId="77777777" w:rsidR="00782D0F" w:rsidRDefault="00782D0F" w:rsidP="00782D0F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B3EF9A" w14:textId="77777777" w:rsidR="00782D0F" w:rsidRPr="00003790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790">
        <w:rPr>
          <w:rFonts w:ascii="Times New Roman" w:hAnsi="Times New Roman" w:cs="Times New Roman"/>
          <w:b/>
          <w:sz w:val="24"/>
          <w:szCs w:val="24"/>
          <w:lang w:eastAsia="ar-SA"/>
        </w:rPr>
        <w:t>Niezbędne dokumenty aplikacyjne:</w:t>
      </w:r>
    </w:p>
    <w:p w14:paraId="38FBD40B" w14:textId="77777777" w:rsidR="00782D0F" w:rsidRDefault="00782D0F" w:rsidP="00782D0F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wymagane:</w:t>
      </w:r>
    </w:p>
    <w:p w14:paraId="30026F7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wypełniony kwestionariusz osobowy dla osób ubiegających się o pracę,</w:t>
      </w:r>
    </w:p>
    <w:p w14:paraId="687A9D97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kserokopia świadectwa pracy z poprzedniego miejsca pracy,</w:t>
      </w:r>
    </w:p>
    <w:p w14:paraId="42FC8BA3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wykształcenie,</w:t>
      </w:r>
    </w:p>
    <w:p w14:paraId="6D85C7A0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stwierdzające brak przeciwwskazań zdrowotnych do pracy na oferowanym stanowisku,</w:t>
      </w:r>
    </w:p>
    <w:p w14:paraId="4048360B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o posiadaniu pełnej zdolności do czynności prawnych oraz o korzystaniu z pełni praw publicznych,</w:t>
      </w:r>
    </w:p>
    <w:p w14:paraId="2D4E13A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oświadczenie, że kandydat nie był skazany prawomocnym wyrokiem sądu za umyślne przestępstwo ścigane z oskarżenia publicznego lub umyślne przestępstwo skarbowe,</w:t>
      </w:r>
    </w:p>
    <w:p w14:paraId="27547E01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 potwierdzający znajomość języka polskiego określony w przepisach              o służbie cywilnej – w przypadku kandydata nie posiadającego obywatelstwa polskiego,</w:t>
      </w:r>
    </w:p>
    <w:p w14:paraId="6F72B6C4" w14:textId="45D40C7B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kserokopia dokumentu potwierdzającego niepełnosprawność w przypadku kandydata będącego osobą niepełnosprawną, który zamierza skorzystać                       z uprawnienia o którym mowa w art. 13a ust. 2 ustawy z dnia 21 listopada 2008r. o pracownikach samorządowych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(t.j. Dz.U. z 2019 r., poz. 1282)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7691191B" w14:textId="4B405975" w:rsidR="00C7647E" w:rsidRPr="00D637E5" w:rsidRDefault="00256D9E" w:rsidP="00D637E5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zgoda na przetwarzanie danych osobowych.</w:t>
      </w:r>
    </w:p>
    <w:p w14:paraId="70E75596" w14:textId="77777777" w:rsidR="00782D0F" w:rsidRDefault="00782D0F" w:rsidP="00782D0F">
      <w:pPr>
        <w:pStyle w:val="Akapitzlist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hanging="73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dokumenty dodatkowe:</w:t>
      </w:r>
    </w:p>
    <w:p w14:paraId="75CB40A4" w14:textId="77777777" w:rsidR="00782D0F" w:rsidRPr="00256D9E" w:rsidRDefault="00782D0F" w:rsidP="00256D9E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list motywacyjny,</w:t>
      </w:r>
    </w:p>
    <w:p w14:paraId="117BDC2D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umiejętności i osiągnięcia zawodowe,</w:t>
      </w:r>
    </w:p>
    <w:p w14:paraId="57BA62EB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wcześniejszych świadectw pracy,</w:t>
      </w:r>
    </w:p>
    <w:p w14:paraId="2471B088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kserokopie dokumentów stanowiących podstawę do korzystania ze szczególnych uprawnień w zakresie stosunku pracy,</w:t>
      </w:r>
    </w:p>
    <w:p w14:paraId="388E1F1C" w14:textId="77777777" w:rsidR="00782D0F" w:rsidRDefault="00782D0F" w:rsidP="00C11A2B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referencje.</w:t>
      </w:r>
    </w:p>
    <w:p w14:paraId="3F4C3682" w14:textId="77777777" w:rsidR="00256D9E" w:rsidRPr="00C11A2B" w:rsidRDefault="00256D9E" w:rsidP="00256D9E">
      <w:pPr>
        <w:pStyle w:val="Akapitzlist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9D4020D" w14:textId="77777777" w:rsidR="00782D0F" w:rsidRPr="00D3395E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t>Kandydaci nie posiadający obywatelstwa polskiego zobowiązani są do przedłożenia wszystkich dokumentów w języku polskim lub dokumentów w języku obcym wraz z tłumaczeniem dokonanym przez tłumacza przysięgłego.</w:t>
      </w:r>
    </w:p>
    <w:p w14:paraId="055F8AFD" w14:textId="77777777" w:rsidR="00782D0F" w:rsidRDefault="00782D0F" w:rsidP="00782D0F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Postępowanie aplikacyjne:</w:t>
      </w:r>
    </w:p>
    <w:p w14:paraId="3D63AC5B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podstawie złożonych dokumentów Komisja Rekrutacyjna dokona analizy spełnienia przez kandydatów wymogów formalnych zawartych w ogłoszeniu oraz dokona oceny  prawidłowo złożonych dokumentów,</w:t>
      </w:r>
    </w:p>
    <w:p w14:paraId="33D7EB7D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kandydaci, którzy zakwalifikują się do dalszego etapu naboru zostaną powiadomieni                   o terminie przeprowadzenia rozmowy kwalifikacyjnej drogą pocztową,</w:t>
      </w:r>
    </w:p>
    <w:p w14:paraId="7D71D85F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rozmowę kwalifikacyjną kandydat stawia się z dokumentem tożsamości,</w:t>
      </w:r>
    </w:p>
    <w:p w14:paraId="1386BD09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umowa o pracę na czas nieokreślony może być poprzedzona umową o pracę na czas określony – zgodnie z obowiązującymi przepisami,</w:t>
      </w:r>
    </w:p>
    <w:p w14:paraId="330EB3F3" w14:textId="1329CF26" w:rsidR="00782D0F" w:rsidRPr="00256D9E" w:rsidRDefault="00782D0F" w:rsidP="00256D9E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wymagane dokumenty aplikacyjne należy składać w zamkniętej kopercie z napisem </w:t>
      </w:r>
      <w:r w:rsidRPr="006D231A"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6D231A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ds.</w:t>
      </w:r>
      <w:r w:rsidR="00CC01A1"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71BBA">
        <w:rPr>
          <w:rFonts w:ascii="Times New Roman" w:hAnsi="Times New Roman" w:cs="Times New Roman"/>
          <w:bCs/>
          <w:i/>
          <w:sz w:val="24"/>
          <w:szCs w:val="24"/>
        </w:rPr>
        <w:t>księgowości podatkowej</w:t>
      </w:r>
      <w:r w:rsidRPr="006D231A">
        <w:rPr>
          <w:rFonts w:ascii="Times New Roman" w:hAnsi="Times New Roman" w:cs="Times New Roman"/>
          <w:bCs/>
          <w:sz w:val="24"/>
          <w:szCs w:val="24"/>
          <w:lang w:eastAsia="ar-SA"/>
        </w:rPr>
        <w:t>”</w:t>
      </w:r>
      <w:r w:rsidRPr="006D23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osobiście</w:t>
      </w:r>
      <w:r w:rsidR="00256D9E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w Kancelarii Urzędu Gminy Ostrów Wielkopolski,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(pokój nr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1, parter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lub pocztą na adres – Urząd Gminy Ostrów Wielkopolski,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, 63-400 Ostrów Wielkopolski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z dopiskiem „</w:t>
      </w:r>
      <w:r w:rsidRPr="00256D9E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 ds. </w:t>
      </w:r>
      <w:r w:rsidR="00071BBA">
        <w:rPr>
          <w:rFonts w:ascii="Times New Roman" w:hAnsi="Times New Roman" w:cs="Times New Roman"/>
          <w:bCs/>
          <w:i/>
          <w:sz w:val="24"/>
          <w:szCs w:val="24"/>
        </w:rPr>
        <w:t>księgowości podatkowej”</w:t>
      </w:r>
      <w:r w:rsidR="006D231A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07A58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 terminie do dnia</w:t>
      </w:r>
      <w:r w:rsidR="00D32FAB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08</w:t>
      </w:r>
      <w:r w:rsid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czerwca </w:t>
      </w:r>
      <w:r w:rsidR="00CC01A1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r. (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wtorek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) do godziny 15.30 </w:t>
      </w:r>
      <w:r w:rsidRPr="00256D9E">
        <w:rPr>
          <w:rFonts w:ascii="Times New Roman" w:hAnsi="Times New Roman" w:cs="Times New Roman"/>
          <w:bCs/>
          <w:sz w:val="24"/>
          <w:szCs w:val="24"/>
          <w:lang w:eastAsia="ar-SA"/>
        </w:rPr>
        <w:t>(w przypadku przesłania aplikacji pocztą liczy się data stempla pocztowego).</w:t>
      </w:r>
    </w:p>
    <w:p w14:paraId="561A3529" w14:textId="77777777" w:rsidR="00782D0F" w:rsidRPr="006D231A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D231A">
        <w:rPr>
          <w:rFonts w:ascii="Times New Roman" w:hAnsi="Times New Roman" w:cs="Times New Roman"/>
          <w:sz w:val="24"/>
          <w:szCs w:val="24"/>
          <w:lang w:eastAsia="ar-SA"/>
        </w:rPr>
        <w:t>Aplikacje, które wpłyną do Urzędu Gminy Ostrów Wielkopolski po wyżej określonym terminie, nie będą rozpatrywane.</w:t>
      </w:r>
      <w:r w:rsidR="007155D8" w:rsidRPr="006D231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765576" w14:textId="0834EBE9" w:rsidR="00782D0F" w:rsidRDefault="00782D0F" w:rsidP="00782D0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Informacja o wyniku naboru będzie umieszczona na stronie internetowej Biuletynu Informacji Publicznej /www.bip.ostrowwielkopolski.pl/ w dziale „Jednostki organizacyjne samorządu terytorialnego – Urząd Gminy – Konkursy na stanowiska urzędnicze” oraz na tablicy informacyjnej w Urzędzie Gminy Ostrów Wielkopolski,               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ul. Gimnazjalna 5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parter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budynku.</w:t>
      </w:r>
    </w:p>
    <w:p w14:paraId="44B97B77" w14:textId="77777777" w:rsidR="00C11A2B" w:rsidRDefault="00C11A2B" w:rsidP="00EF3F89">
      <w:pPr>
        <w:tabs>
          <w:tab w:val="center" w:pos="4536"/>
        </w:tabs>
        <w:rPr>
          <w:rFonts w:ascii="Times New Roman" w:hAnsi="Times New Roman" w:cs="Times New Roman"/>
        </w:rPr>
      </w:pPr>
    </w:p>
    <w:p w14:paraId="3E8685E3" w14:textId="6E236F93" w:rsidR="00C7647E" w:rsidRDefault="00C7647E" w:rsidP="00C7647E">
      <w:pPr>
        <w:tabs>
          <w:tab w:val="center" w:pos="4536"/>
        </w:tabs>
        <w:rPr>
          <w:rFonts w:ascii="Times New Roman" w:hAnsi="Times New Roman" w:cs="Times New Roman"/>
        </w:rPr>
      </w:pPr>
      <w:r w:rsidRPr="006D231A">
        <w:rPr>
          <w:rFonts w:ascii="Times New Roman" w:hAnsi="Times New Roman" w:cs="Times New Roman"/>
        </w:rPr>
        <w:t>Ostrów Wielkopolski, dnia</w:t>
      </w:r>
      <w:r>
        <w:rPr>
          <w:rFonts w:ascii="Times New Roman" w:hAnsi="Times New Roman" w:cs="Times New Roman"/>
        </w:rPr>
        <w:t xml:space="preserve"> 27 maja</w:t>
      </w:r>
      <w:r w:rsidRPr="006D231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21</w:t>
      </w:r>
      <w:r w:rsidRPr="006D231A">
        <w:rPr>
          <w:rFonts w:ascii="Times New Roman" w:hAnsi="Times New Roman" w:cs="Times New Roman"/>
        </w:rPr>
        <w:t xml:space="preserve"> r. </w:t>
      </w:r>
    </w:p>
    <w:p w14:paraId="49CB397E" w14:textId="77777777" w:rsidR="00C7647E" w:rsidRDefault="00C7647E" w:rsidP="00C7647E">
      <w:pPr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  <w:r>
        <w:t>WÓJT GMINY OSTRÓW WIELKOPOLSKI</w:t>
      </w:r>
    </w:p>
    <w:p w14:paraId="1469836C" w14:textId="77777777" w:rsidR="00C7647E" w:rsidRDefault="00C7647E" w:rsidP="00C7647E">
      <w:pPr>
        <w:spacing w:after="0" w:line="24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/ - /</w:t>
      </w:r>
    </w:p>
    <w:p w14:paraId="2EE3883F" w14:textId="77777777" w:rsidR="00C7647E" w:rsidRPr="00DD6A97" w:rsidRDefault="00C7647E" w:rsidP="00C7647E">
      <w:pPr>
        <w:ind w:left="360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PIOTR KUROSZCZYK</w:t>
      </w:r>
    </w:p>
    <w:p w14:paraId="1AC257C7" w14:textId="3EA79832" w:rsidR="00DD6A97" w:rsidRDefault="00DD6A97" w:rsidP="00C7647E">
      <w:pPr>
        <w:tabs>
          <w:tab w:val="center" w:pos="4536"/>
        </w:tabs>
        <w:rPr>
          <w:rFonts w:ascii="Times New Roman" w:hAnsi="Times New Roman" w:cs="Times New Roman"/>
        </w:rPr>
      </w:pPr>
    </w:p>
    <w:sectPr w:rsidR="00DD6A97" w:rsidSect="00815C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B12D" w14:textId="77777777" w:rsidR="00C7647E" w:rsidRDefault="00C7647E" w:rsidP="00C7647E">
      <w:pPr>
        <w:spacing w:after="0" w:line="240" w:lineRule="auto"/>
      </w:pPr>
      <w:r>
        <w:separator/>
      </w:r>
    </w:p>
  </w:endnote>
  <w:endnote w:type="continuationSeparator" w:id="0">
    <w:p w14:paraId="26ED0B70" w14:textId="77777777" w:rsidR="00C7647E" w:rsidRDefault="00C7647E" w:rsidP="00C7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98683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2D487F3" w14:textId="54F9EAAF" w:rsidR="00C7647E" w:rsidRPr="00C7647E" w:rsidRDefault="00C7647E">
        <w:pPr>
          <w:pStyle w:val="Stopka"/>
          <w:jc w:val="right"/>
          <w:rPr>
            <w:sz w:val="16"/>
            <w:szCs w:val="16"/>
          </w:rPr>
        </w:pPr>
        <w:r w:rsidRPr="00C7647E">
          <w:rPr>
            <w:sz w:val="16"/>
            <w:szCs w:val="16"/>
          </w:rPr>
          <w:fldChar w:fldCharType="begin"/>
        </w:r>
        <w:r w:rsidRPr="00C7647E">
          <w:rPr>
            <w:sz w:val="16"/>
            <w:szCs w:val="16"/>
          </w:rPr>
          <w:instrText>PAGE   \* MERGEFORMAT</w:instrText>
        </w:r>
        <w:r w:rsidRPr="00C7647E">
          <w:rPr>
            <w:sz w:val="16"/>
            <w:szCs w:val="16"/>
          </w:rPr>
          <w:fldChar w:fldCharType="separate"/>
        </w:r>
        <w:r w:rsidRPr="00C7647E">
          <w:rPr>
            <w:sz w:val="16"/>
            <w:szCs w:val="16"/>
          </w:rPr>
          <w:t>2</w:t>
        </w:r>
        <w:r w:rsidRPr="00C7647E">
          <w:rPr>
            <w:sz w:val="16"/>
            <w:szCs w:val="16"/>
          </w:rPr>
          <w:fldChar w:fldCharType="end"/>
        </w:r>
      </w:p>
    </w:sdtContent>
  </w:sdt>
  <w:p w14:paraId="30A3C142" w14:textId="77777777" w:rsidR="00C7647E" w:rsidRDefault="00C76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2FB35" w14:textId="77777777" w:rsidR="00C7647E" w:rsidRDefault="00C7647E" w:rsidP="00C7647E">
      <w:pPr>
        <w:spacing w:after="0" w:line="240" w:lineRule="auto"/>
      </w:pPr>
      <w:r>
        <w:separator/>
      </w:r>
    </w:p>
  </w:footnote>
  <w:footnote w:type="continuationSeparator" w:id="0">
    <w:p w14:paraId="0938D951" w14:textId="77777777" w:rsidR="00C7647E" w:rsidRDefault="00C7647E" w:rsidP="00C76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95B05"/>
    <w:multiLevelType w:val="hybridMultilevel"/>
    <w:tmpl w:val="3A98455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748EC"/>
    <w:multiLevelType w:val="hybridMultilevel"/>
    <w:tmpl w:val="BB54F91A"/>
    <w:lvl w:ilvl="0" w:tplc="114A9140">
      <w:start w:val="1"/>
      <w:numFmt w:val="decimal"/>
      <w:lvlText w:val="%1)"/>
      <w:lvlJc w:val="left"/>
      <w:pPr>
        <w:ind w:left="21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CC27119"/>
    <w:multiLevelType w:val="hybridMultilevel"/>
    <w:tmpl w:val="62BC455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86B8AB3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9F56869"/>
    <w:multiLevelType w:val="hybridMultilevel"/>
    <w:tmpl w:val="807A6BC4"/>
    <w:lvl w:ilvl="0" w:tplc="A962A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01548"/>
    <w:multiLevelType w:val="hybridMultilevel"/>
    <w:tmpl w:val="522A6BB0"/>
    <w:lvl w:ilvl="0" w:tplc="585048C0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1FA0FDB"/>
    <w:multiLevelType w:val="hybridMultilevel"/>
    <w:tmpl w:val="F054682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9AA6018"/>
    <w:multiLevelType w:val="hybridMultilevel"/>
    <w:tmpl w:val="513E4440"/>
    <w:lvl w:ilvl="0" w:tplc="DAC4286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732A99"/>
    <w:multiLevelType w:val="hybridMultilevel"/>
    <w:tmpl w:val="B6FECB4E"/>
    <w:lvl w:ilvl="0" w:tplc="32405132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01FA8"/>
    <w:multiLevelType w:val="hybridMultilevel"/>
    <w:tmpl w:val="E9DE6A86"/>
    <w:lvl w:ilvl="0" w:tplc="63F409D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680EF5C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4927F1"/>
    <w:multiLevelType w:val="hybridMultilevel"/>
    <w:tmpl w:val="2500EBD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86B8AB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4790D"/>
    <w:multiLevelType w:val="hybridMultilevel"/>
    <w:tmpl w:val="5D2E4890"/>
    <w:lvl w:ilvl="0" w:tplc="86B8AB3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8BF5A9A"/>
    <w:multiLevelType w:val="hybridMultilevel"/>
    <w:tmpl w:val="22B003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97858"/>
    <w:multiLevelType w:val="hybridMultilevel"/>
    <w:tmpl w:val="4AA620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90BDA"/>
    <w:multiLevelType w:val="hybridMultilevel"/>
    <w:tmpl w:val="FD72BD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2F31B06"/>
    <w:multiLevelType w:val="hybridMultilevel"/>
    <w:tmpl w:val="EE9A4604"/>
    <w:lvl w:ilvl="0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1"/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6"/>
  </w:num>
  <w:num w:numId="18">
    <w:abstractNumId w:val="1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BA"/>
    <w:rsid w:val="00003790"/>
    <w:rsid w:val="00015B73"/>
    <w:rsid w:val="00061CD6"/>
    <w:rsid w:val="00071BBA"/>
    <w:rsid w:val="000D0D1A"/>
    <w:rsid w:val="00221784"/>
    <w:rsid w:val="00234E3A"/>
    <w:rsid w:val="002412B5"/>
    <w:rsid w:val="00256D9E"/>
    <w:rsid w:val="002819C1"/>
    <w:rsid w:val="002821EB"/>
    <w:rsid w:val="002E1644"/>
    <w:rsid w:val="002E31BD"/>
    <w:rsid w:val="0039104F"/>
    <w:rsid w:val="003A0B6F"/>
    <w:rsid w:val="003B07AF"/>
    <w:rsid w:val="00401E4B"/>
    <w:rsid w:val="00446010"/>
    <w:rsid w:val="0050158B"/>
    <w:rsid w:val="005159A7"/>
    <w:rsid w:val="005537D4"/>
    <w:rsid w:val="005C1EE4"/>
    <w:rsid w:val="005D1340"/>
    <w:rsid w:val="00652733"/>
    <w:rsid w:val="006712A4"/>
    <w:rsid w:val="006A5CB1"/>
    <w:rsid w:val="006D231A"/>
    <w:rsid w:val="006D52A6"/>
    <w:rsid w:val="007155D8"/>
    <w:rsid w:val="00724A8B"/>
    <w:rsid w:val="0077030C"/>
    <w:rsid w:val="00782768"/>
    <w:rsid w:val="00782D0F"/>
    <w:rsid w:val="00803FDD"/>
    <w:rsid w:val="00807A58"/>
    <w:rsid w:val="00815CFD"/>
    <w:rsid w:val="00873513"/>
    <w:rsid w:val="00884FB7"/>
    <w:rsid w:val="008B5CFA"/>
    <w:rsid w:val="0092599F"/>
    <w:rsid w:val="00951C30"/>
    <w:rsid w:val="0096023B"/>
    <w:rsid w:val="009D2739"/>
    <w:rsid w:val="00A02119"/>
    <w:rsid w:val="00A91EA2"/>
    <w:rsid w:val="00B31558"/>
    <w:rsid w:val="00B513EC"/>
    <w:rsid w:val="00B60366"/>
    <w:rsid w:val="00B728E9"/>
    <w:rsid w:val="00C11A2B"/>
    <w:rsid w:val="00C7647E"/>
    <w:rsid w:val="00CC01A1"/>
    <w:rsid w:val="00CC6757"/>
    <w:rsid w:val="00CE4C50"/>
    <w:rsid w:val="00D00BBA"/>
    <w:rsid w:val="00D16444"/>
    <w:rsid w:val="00D32FAB"/>
    <w:rsid w:val="00D3395E"/>
    <w:rsid w:val="00D637E5"/>
    <w:rsid w:val="00DD6A97"/>
    <w:rsid w:val="00DF2F9D"/>
    <w:rsid w:val="00E06B0A"/>
    <w:rsid w:val="00E175F7"/>
    <w:rsid w:val="00E957BC"/>
    <w:rsid w:val="00EF3F89"/>
    <w:rsid w:val="00FA712D"/>
    <w:rsid w:val="00F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F431"/>
  <w15:docId w15:val="{8AD03BDC-F7F8-4394-8BA1-9E7E2969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00BBA"/>
    <w:pPr>
      <w:keepNext/>
      <w:spacing w:after="0" w:line="240" w:lineRule="auto"/>
      <w:ind w:left="212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00BBA"/>
    <w:pPr>
      <w:keepNext/>
      <w:spacing w:after="0" w:line="240" w:lineRule="auto"/>
      <w:ind w:left="2124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0BB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55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76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7E"/>
  </w:style>
  <w:style w:type="paragraph" w:styleId="Stopka">
    <w:name w:val="footer"/>
    <w:basedOn w:val="Normalny"/>
    <w:link w:val="StopkaZnak"/>
    <w:uiPriority w:val="99"/>
    <w:unhideWhenUsed/>
    <w:rsid w:val="00C76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Twoja nazwa użytkownika</dc:creator>
  <cp:lastModifiedBy>Łukasz Jędrzejak</cp:lastModifiedBy>
  <cp:revision>3</cp:revision>
  <cp:lastPrinted>2021-05-27T09:25:00Z</cp:lastPrinted>
  <dcterms:created xsi:type="dcterms:W3CDTF">2021-05-27T09:25:00Z</dcterms:created>
  <dcterms:modified xsi:type="dcterms:W3CDTF">2021-05-27T09:43:00Z</dcterms:modified>
</cp:coreProperties>
</file>